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4FCCF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</w:rPr>
        <w:t>黑龙江八一农垦大学</w:t>
      </w:r>
      <w:r>
        <w:rPr>
          <w:rFonts w:hint="eastAsia"/>
          <w:b/>
          <w:bCs/>
          <w:sz w:val="44"/>
          <w:szCs w:val="44"/>
          <w:lang w:eastAsia="zh-CN"/>
        </w:rPr>
        <w:t>电子卖场（服务工程</w:t>
      </w:r>
    </w:p>
    <w:p w14:paraId="40210D61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网上超市）直购类项目</w:t>
      </w:r>
      <w:r>
        <w:rPr>
          <w:rFonts w:hint="eastAsia"/>
          <w:b/>
          <w:bCs/>
          <w:sz w:val="44"/>
          <w:szCs w:val="44"/>
        </w:rPr>
        <w:t>会议纪要</w:t>
      </w:r>
    </w:p>
    <w:p w14:paraId="26B88BC3">
      <w:pPr>
        <w:rPr>
          <w:rFonts w:hint="eastAsia"/>
        </w:rPr>
      </w:pPr>
    </w:p>
    <w:p w14:paraId="4E5DA47E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时 间：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XXXX 年 XX 月 XX 日 XX 时 XX 分</w:t>
      </w:r>
    </w:p>
    <w:p w14:paraId="33CBC32F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 点：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[具体会议地点，如 XX 会议室]</w:t>
      </w:r>
    </w:p>
    <w:p w14:paraId="183A7331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 持 人：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[主持人姓名及职务]</w:t>
      </w:r>
    </w:p>
    <w:p w14:paraId="6E969B1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记 录 人：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[记录人姓名及职务]</w:t>
      </w:r>
    </w:p>
    <w:p w14:paraId="28896EC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应到人数：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[XX]</w:t>
      </w:r>
      <w:r>
        <w:rPr>
          <w:rFonts w:hint="eastAsia" w:ascii="仿宋" w:hAnsi="仿宋" w:eastAsia="仿宋" w:cs="仿宋"/>
          <w:sz w:val="32"/>
          <w:szCs w:val="32"/>
        </w:rPr>
        <w:t xml:space="preserve"> 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实到人数：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[XX] </w:t>
      </w:r>
      <w:r>
        <w:rPr>
          <w:rFonts w:hint="eastAsia" w:ascii="仿宋" w:hAnsi="仿宋" w:eastAsia="仿宋" w:cs="仿宋"/>
          <w:sz w:val="32"/>
          <w:szCs w:val="32"/>
        </w:rPr>
        <w:t>人</w:t>
      </w:r>
    </w:p>
    <w:p w14:paraId="4EEE99F2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缺席人员：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[姓名及缺席原因，无缺席则填 “无”]</w:t>
      </w:r>
    </w:p>
    <w:p w14:paraId="7D883A4C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会议议题：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审议 [采购项目名称，如 XX 设备电子卖场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（服务工程网上超市）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直购] 采购事项</w:t>
      </w:r>
    </w:p>
    <w:p w14:paraId="7B3BC970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一、会议内容</w:t>
      </w:r>
    </w:p>
    <w:p w14:paraId="5B3C5DEE"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项目情况说明</w:t>
      </w:r>
    </w:p>
    <w:p w14:paraId="383ACF4C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[汇报人姓名及职务，如 XX 部门负责人 XXX] </w:t>
      </w:r>
      <w:r>
        <w:rPr>
          <w:rFonts w:hint="eastAsia" w:ascii="仿宋" w:hAnsi="仿宋" w:eastAsia="仿宋" w:cs="仿宋"/>
          <w:sz w:val="32"/>
          <w:szCs w:val="32"/>
        </w:rPr>
        <w:t>就本次采购项目相关情况进行汇报，明确项目基本信息：</w:t>
      </w:r>
    </w:p>
    <w:p w14:paraId="1E3DDBBB">
      <w:p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采购项目名称：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[完整项目名称，如 “XX 实验室台式计算机采购”]</w:t>
      </w:r>
    </w:p>
    <w:p w14:paraId="51985053">
      <w:p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采购类型：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□货物类 □服务类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□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工程类（根据实际勾选）</w:t>
      </w:r>
    </w:p>
    <w:p w14:paraId="21DE313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采购方式：电子卖场直购</w:t>
      </w:r>
    </w:p>
    <w:p w14:paraId="6189AB60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选择直购原因：说明具体原因</w:t>
      </w:r>
      <w:bookmarkStart w:id="0" w:name="_GoBack"/>
      <w:bookmarkEnd w:id="0"/>
    </w:p>
    <w:p w14:paraId="11738DB4">
      <w:p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项目预算金额：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人民币 XX 元（大写：XX）</w:t>
      </w:r>
      <w:r>
        <w:rPr>
          <w:rFonts w:hint="eastAsia" w:ascii="仿宋" w:hAnsi="仿宋" w:eastAsia="仿宋" w:cs="仿宋"/>
          <w:sz w:val="32"/>
          <w:szCs w:val="32"/>
        </w:rPr>
        <w:t xml:space="preserve">，资金来源为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[财政性资金 / 自筹资金 / 科研经费等，需注明具体经费类别及编号]</w:t>
      </w:r>
    </w:p>
    <w:p w14:paraId="5131259A">
      <w:p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采购需求简述：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[简要说明项目用途、技术参数核心要求、售后服务需求等，如 “用于 XX 专业教学实验，需满足 XX 系统运行要求，提供 3 年免费质保”]</w:t>
      </w:r>
    </w:p>
    <w:p w14:paraId="1894C578">
      <w:p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询价情况：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已按规定成立 3 人（含）以上单数询价小组，对比 XX 家入驻电子卖场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（服务工程网上超市）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供应商报价（供应商名称：XX、XX、XX；报价分别为 XX 元、XX 元、XX 元），经询价小组采用最低价成交法，初步确定 [中标（成交）供应商名称] 为候选供应商。</w:t>
      </w:r>
    </w:p>
    <w:p w14:paraId="0E28240B"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（二）会议审议与决策</w:t>
      </w:r>
    </w:p>
    <w:p w14:paraId="5100678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与会成员就上述采购项目的必要性、预算合理性、询价程序合规性等进行充分讨论，形成一致意见：</w:t>
      </w:r>
    </w:p>
    <w:p w14:paraId="27BC481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一致认为该采购项目符合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[采购单位名称] 教学 / 科研 / 办公</w:t>
      </w:r>
      <w:r>
        <w:rPr>
          <w:rFonts w:hint="eastAsia" w:ascii="仿宋" w:hAnsi="仿宋" w:eastAsia="仿宋" w:cs="仿宋"/>
          <w:sz w:val="32"/>
          <w:szCs w:val="32"/>
        </w:rPr>
        <w:t>等实际需求，预算编制符合相关规定，询价过程严格遵循《黑龙江八一农垦大学采购管理办法》要求，程序合法合规。</w:t>
      </w:r>
    </w:p>
    <w:p w14:paraId="3F29F85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经集体表决，一致同意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[采购项目名称] </w:t>
      </w:r>
      <w:r>
        <w:rPr>
          <w:rFonts w:hint="eastAsia" w:ascii="仿宋" w:hAnsi="仿宋" w:eastAsia="仿宋" w:cs="仿宋"/>
          <w:sz w:val="32"/>
          <w:szCs w:val="32"/>
        </w:rPr>
        <w:t>采用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电子卖场 /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服务工程网上超市</w:t>
      </w:r>
      <w:r>
        <w:rPr>
          <w:rFonts w:hint="eastAsia" w:ascii="仿宋" w:hAnsi="仿宋" w:eastAsia="仿宋" w:cs="仿宋"/>
          <w:sz w:val="32"/>
          <w:szCs w:val="32"/>
        </w:rPr>
        <w:t xml:space="preserve">直购方式，确定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[中标（成交）供应商名称] </w:t>
      </w:r>
      <w:r>
        <w:rPr>
          <w:rFonts w:hint="eastAsia" w:ascii="仿宋" w:hAnsi="仿宋" w:eastAsia="仿宋" w:cs="仿宋"/>
          <w:sz w:val="32"/>
          <w:szCs w:val="32"/>
        </w:rPr>
        <w:t>为最终供应商，采购金额以最终成交金额为准，按规定报国有资产管理处办理直购手续。</w:t>
      </w:r>
    </w:p>
    <w:p w14:paraId="7A8BBF34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二、会议决议</w:t>
      </w:r>
    </w:p>
    <w:p w14:paraId="5E4EBD6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授权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[具体经办人姓名及职务] </w:t>
      </w:r>
      <w:r>
        <w:rPr>
          <w:rFonts w:hint="eastAsia" w:ascii="仿宋" w:hAnsi="仿宋" w:eastAsia="仿宋" w:cs="仿宋"/>
          <w:sz w:val="32"/>
          <w:szCs w:val="32"/>
        </w:rPr>
        <w:t>负责后续采购手续办理，包括但不限于向国有资产管理处提交采购申请、比价单及本会议纪要等材料，确保按规定完成直购流程。</w:t>
      </w:r>
    </w:p>
    <w:p w14:paraId="1E978BD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采购过程中若出现供应商履约异常等情况，需及时向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党政联席会议/或单位领导班子</w:t>
      </w:r>
      <w:r>
        <w:rPr>
          <w:rFonts w:hint="eastAsia" w:ascii="仿宋" w:hAnsi="仿宋" w:eastAsia="仿宋" w:cs="仿宋"/>
          <w:sz w:val="32"/>
          <w:szCs w:val="32"/>
        </w:rPr>
        <w:t>汇报，另行研究处理方案，保障采购项目顺利实施。</w:t>
      </w:r>
    </w:p>
    <w:p w14:paraId="05765A14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三、附件清单</w:t>
      </w:r>
    </w:p>
    <w:p w14:paraId="3DAF78A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《黑龙江八一农垦大学采购项目比价单》</w:t>
      </w:r>
    </w:p>
    <w:p w14:paraId="273B82C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[其他需附材料，如采购需求说明、经费证明等，无则填 “无”]</w:t>
      </w:r>
    </w:p>
    <w:p w14:paraId="35F6493F">
      <w:p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出席人员签字：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[逐一填写出席人员姓名，需手写签字]</w:t>
      </w:r>
    </w:p>
    <w:p w14:paraId="641B8F9E">
      <w:p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记录人签字：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[手写签字]</w:t>
      </w:r>
    </w:p>
    <w:p w14:paraId="26F0EA02">
      <w:pPr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主持人签字：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[手写签字]</w:t>
      </w:r>
    </w:p>
    <w:p w14:paraId="5758EBA3">
      <w:pPr>
        <w:ind w:firstLine="4176" w:firstLineChars="13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[采购单位名称]（盖章）</w:t>
      </w:r>
    </w:p>
    <w:p w14:paraId="5284F8EC">
      <w:pPr>
        <w:ind w:firstLine="4176" w:firstLineChars="13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XXXX 年 XX 月 XX 日</w:t>
      </w:r>
    </w:p>
    <w:p w14:paraId="159E5A9C"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0823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21605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21605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F3781"/>
    <w:rsid w:val="690F0699"/>
    <w:rsid w:val="735D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1015</Words>
  <Characters>1051</Characters>
  <Lines>0</Lines>
  <Paragraphs>0</Paragraphs>
  <TotalTime>7</TotalTime>
  <ScaleCrop>false</ScaleCrop>
  <LinksUpToDate>false</LinksUpToDate>
  <CharactersWithSpaces>1125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2025-10-27T08:39:00Z</dcterms:created>
  <dc:creator>Administrator</dc:creator>
  <cp:lastModifiedBy>Administrator</cp:lastModifiedBy>
  <dcterms:modified xsi:type="dcterms:W3CDTF">2025-11-13T03:10:27Z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eyJoZGlkIjoiYmE2NWVlOTFhOTY3NGUzZWIwOWY0ZDMzMjUyMzk4M2EiLCJ1c2VySWQiOiI5MTU4MzM5MjkifQ==</vt:lpwstr>
  </property>
  <property fmtid="{D5CDD505-2E9C-101B-9397-08002B2CF9AE}" pid="4" name="ICV">
    <vt:lpwstr>6D6C40F876BA4146B52B1D94AD4DD856_12</vt:lpwstr>
  </property>
</Properties>
</file>